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239" w14:textId="156EE36B" w:rsidR="00AC6BDA" w:rsidRDefault="00AC6BDA"/>
    <w:p w14:paraId="7CD8ACB6" w14:textId="05BE8C96" w:rsidR="00BE6921" w:rsidRDefault="00AC6BDA">
      <w:r>
        <w:t xml:space="preserve">I note that the variable labels in wave1 for the variables </w:t>
      </w:r>
      <w:proofErr w:type="spellStart"/>
      <w:r>
        <w:t>attacked</w:t>
      </w:r>
      <w:r w:rsidR="00BE6921">
        <w:t>w</w:t>
      </w:r>
      <w:proofErr w:type="spellEnd"/>
      <w:r>
        <w:t>* are inconsistent w</w:t>
      </w:r>
      <w:r w:rsidR="00BE6921">
        <w:t xml:space="preserve">ith </w:t>
      </w:r>
      <w:r>
        <w:t xml:space="preserve">what the questionnaire claims to have collected data on. </w:t>
      </w:r>
    </w:p>
    <w:p w14:paraId="1FE0973F" w14:textId="77777777" w:rsidR="00BE6921" w:rsidRDefault="00BE6921" w:rsidP="00BE6921"/>
    <w:p w14:paraId="06171386" w14:textId="77777777" w:rsidR="00BE6921" w:rsidRDefault="00BE6921" w:rsidP="00BE6921">
      <w:r>
        <w:t xml:space="preserve">Table 1. </w:t>
      </w:r>
    </w:p>
    <w:tbl>
      <w:tblPr>
        <w:tblW w:w="5082" w:type="pct"/>
        <w:tblInd w:w="-147" w:type="dxa"/>
        <w:tblLook w:val="04A0" w:firstRow="1" w:lastRow="0" w:firstColumn="1" w:lastColumn="0" w:noHBand="0" w:noVBand="1"/>
      </w:tblPr>
      <w:tblGrid>
        <w:gridCol w:w="440"/>
        <w:gridCol w:w="5895"/>
        <w:gridCol w:w="3443"/>
      </w:tblGrid>
      <w:tr w:rsidR="00BE6921" w:rsidRPr="00AC6BDA" w14:paraId="22FB82E3" w14:textId="77777777" w:rsidTr="006C1CF7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A1AB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AFA7B" w14:textId="7A2407CB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Place Attacked (Tick All that Apply) wave 1, questionnaire grid 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6F6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Data var labels wave 1 (</w:t>
            </w:r>
            <w:proofErr w:type="spellStart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attackedw</w:t>
            </w:r>
            <w:proofErr w:type="spellEnd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*)</w:t>
            </w:r>
          </w:p>
        </w:tc>
      </w:tr>
      <w:tr w:rsidR="00BE6921" w:rsidRPr="00AC6BDA" w14:paraId="4DEA4D87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F7F0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1E1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School, </w:t>
            </w:r>
            <w:proofErr w:type="gramStart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college</w:t>
            </w:r>
            <w:proofErr w:type="gramEnd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work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759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School, </w:t>
            </w:r>
            <w:proofErr w:type="gramStart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college</w:t>
            </w:r>
            <w:proofErr w:type="gramEnd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work</w:t>
            </w:r>
          </w:p>
        </w:tc>
      </w:tr>
      <w:tr w:rsidR="00BE6921" w:rsidRPr="00AC6BDA" w14:paraId="6DCB6F19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8F9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D5A1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On Public transport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523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college/university </w:t>
            </w:r>
          </w:p>
        </w:tc>
      </w:tr>
      <w:tr w:rsidR="00BE6921" w:rsidRPr="00AC6BDA" w14:paraId="4E1BDEEF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4B0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DF47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or Around a Bus or Train Station 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A62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work </w:t>
            </w:r>
          </w:p>
        </w:tc>
      </w:tr>
      <w:tr w:rsidR="00BE6921" w:rsidRPr="00AC6BDA" w14:paraId="49B16034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C8C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98C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In a taxi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CA9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On public transport</w:t>
            </w:r>
          </w:p>
        </w:tc>
      </w:tr>
      <w:tr w:rsidR="00BE6921" w:rsidRPr="00AC6BDA" w14:paraId="72F38A12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7871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0D0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Public buildings such as shopping centres, </w:t>
            </w:r>
            <w:proofErr w:type="gramStart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shops</w:t>
            </w:r>
            <w:proofErr w:type="gramEnd"/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pubs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CA1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or Around a Bus or Train Station </w:t>
            </w:r>
          </w:p>
        </w:tc>
      </w:tr>
      <w:tr w:rsidR="00BE6921" w:rsidRPr="00AC6BDA" w14:paraId="141AD5BB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CFBA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75C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Outside, such as on the street, in parks or sports grounds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562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In shopping centre</w:t>
            </w:r>
          </w:p>
        </w:tc>
      </w:tr>
      <w:tr w:rsidR="00BE6921" w:rsidRPr="00AC6BDA" w14:paraId="53E20125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217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E2D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home 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E474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In cinemas</w:t>
            </w:r>
          </w:p>
        </w:tc>
      </w:tr>
      <w:tr w:rsidR="00BE6921" w:rsidRPr="00AC6BDA" w14:paraId="74CAC48D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B77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199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none of above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B5A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none of above</w:t>
            </w:r>
          </w:p>
        </w:tc>
      </w:tr>
      <w:tr w:rsidR="00BE6921" w:rsidRPr="00AC6BDA" w14:paraId="79AE9766" w14:textId="77777777" w:rsidTr="006C1CF7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54FA" w14:textId="77777777" w:rsidR="00BE6921" w:rsidRPr="00AC6BDA" w:rsidRDefault="00BE6921" w:rsidP="006C1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C91F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Other places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CFC" w14:textId="77777777" w:rsidR="00BE6921" w:rsidRPr="00AC6BDA" w:rsidRDefault="00BE6921" w:rsidP="006C1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6BDA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</w:tbl>
    <w:p w14:paraId="39F32BAD" w14:textId="77777777" w:rsidR="00BE6921" w:rsidRDefault="00BE6921" w:rsidP="00BE6921"/>
    <w:p w14:paraId="0E872D8C" w14:textId="743F4119" w:rsidR="00AC6BDA" w:rsidRDefault="00AC6BDA">
      <w:r>
        <w:t xml:space="preserve">Most notably, the </w:t>
      </w:r>
      <w:proofErr w:type="spellStart"/>
      <w:r>
        <w:t>q’aire</w:t>
      </w:r>
      <w:proofErr w:type="spellEnd"/>
      <w:r>
        <w:t xml:space="preserve"> claims to have collected data on whether an attack took place within the home</w:t>
      </w:r>
      <w:r w:rsidR="00BE6921">
        <w:t xml:space="preserve"> (coded as 7), but </w:t>
      </w:r>
      <w:proofErr w:type="spellStart"/>
      <w:r w:rsidR="00BE6921">
        <w:t>i</w:t>
      </w:r>
      <w:proofErr w:type="spellEnd"/>
      <w:r w:rsidR="00BE6921">
        <w:t xml:space="preserve"> can find no evidence for this variable in the data, rather </w:t>
      </w:r>
      <w:r>
        <w:t>data variable lab</w:t>
      </w:r>
      <w:r w:rsidR="00BE6921">
        <w:t xml:space="preserve">el for </w:t>
      </w:r>
      <w:r w:rsidR="00BE6921" w:rsidRPr="00BE6921">
        <w:t>attackedw17</w:t>
      </w:r>
      <w:r w:rsidR="00BE6921">
        <w:t xml:space="preserve"> </w:t>
      </w:r>
      <w:r>
        <w:t xml:space="preserve">suggest that this variable </w:t>
      </w:r>
      <w:proofErr w:type="gramStart"/>
      <w:r>
        <w:t>actually measures</w:t>
      </w:r>
      <w:proofErr w:type="gramEnd"/>
      <w:r>
        <w:t xml:space="preserve"> being attacked in a cinema. </w:t>
      </w:r>
    </w:p>
    <w:p w14:paraId="0574BD95" w14:textId="670E7C74" w:rsidR="00BE6921" w:rsidRDefault="00BE6921">
      <w:r w:rsidRPr="00BE6921">
        <w:rPr>
          <w:noProof/>
        </w:rPr>
        <w:drawing>
          <wp:inline distT="0" distB="0" distL="0" distR="0" wp14:anchorId="34176601" wp14:editId="39875649">
            <wp:extent cx="25136071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996" cy="13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2A99" w14:textId="77777777" w:rsidR="00BE6921" w:rsidRDefault="00BE6921"/>
    <w:p w14:paraId="78998543" w14:textId="583A2F51" w:rsidR="00AC6BDA" w:rsidRDefault="00BE6921">
      <w:r>
        <w:t>So, s</w:t>
      </w:r>
      <w:r w:rsidR="00AC6BDA">
        <w:t>hould I believe the variable labels or the questionnaire? This inconsistency is also found for the variables relating to where one was insulted, where one felt unsafe and where one avoided</w:t>
      </w:r>
      <w:r>
        <w:t>, for wave 1 of the harassment module</w:t>
      </w:r>
      <w:proofErr w:type="gramStart"/>
      <w:r>
        <w:t xml:space="preserve">. </w:t>
      </w:r>
      <w:r w:rsidR="00AC6BDA">
        <w:t xml:space="preserve"> </w:t>
      </w:r>
      <w:proofErr w:type="gramEnd"/>
    </w:p>
    <w:p w14:paraId="4B361E93" w14:textId="763FD9AC" w:rsidR="00BE6921" w:rsidRDefault="00BE6921"/>
    <w:p w14:paraId="0A8E8762" w14:textId="2F0B9A87" w:rsidR="00BE6921" w:rsidRDefault="00BE6921">
      <w:r>
        <w:t xml:space="preserve">With thanks, </w:t>
      </w:r>
    </w:p>
    <w:p w14:paraId="04BF60F2" w14:textId="3CF6E5ED" w:rsidR="00BE6921" w:rsidRDefault="00BE6921"/>
    <w:p w14:paraId="66DF8FE9" w14:textId="409F020B" w:rsidR="00BE6921" w:rsidRDefault="00BE6921">
      <w:r>
        <w:t xml:space="preserve">Vanessa. </w:t>
      </w:r>
    </w:p>
    <w:sectPr w:rsidR="00BE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DA"/>
    <w:rsid w:val="00AC6BDA"/>
    <w:rsid w:val="00B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063F"/>
  <w15:chartTrackingRefBased/>
  <w15:docId w15:val="{7F58F884-2190-465F-9864-1B6F32B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Gash, Vanessa</dc:creator>
  <cp:keywords/>
  <dc:description/>
  <cp:lastModifiedBy>Gash, Vanessa</cp:lastModifiedBy>
  <cp:revision>1</cp:revision>
  <dcterms:created xsi:type="dcterms:W3CDTF">2021-12-08T16:43:00Z</dcterms:created>
  <dcterms:modified xsi:type="dcterms:W3CDTF">2021-12-08T16:54:00Z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2021-12-08T16:54:54Z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b27f8c55-323e-43d0-a1c3-adab870daade</vt:lpwstr>
  </property>
  <property fmtid="{D5CDD505-2E9C-101B-9397-08002B2CF9AE}" pid="8" name="MSIP_Label_06c24981-b6df-48f8-949b-0896357b9b03_ContentBits">
    <vt:lpwstr>0</vt:lpwstr>
  </property>
</Properties>
</file>